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1D" w:rsidRPr="00252E1D" w:rsidRDefault="00252E1D" w:rsidP="00252E1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252E1D">
        <w:rPr>
          <w:rFonts w:eastAsia="Times New Roman" w:cs="Times New Roman"/>
          <w:b/>
          <w:bCs/>
          <w:kern w:val="36"/>
          <w:sz w:val="48"/>
          <w:szCs w:val="48"/>
        </w:rPr>
        <w:fldChar w:fldCharType="begin"/>
      </w:r>
      <w:r w:rsidRPr="00252E1D">
        <w:rPr>
          <w:rFonts w:eastAsia="Times New Roman" w:cs="Times New Roman"/>
          <w:b/>
          <w:bCs/>
          <w:kern w:val="36"/>
          <w:sz w:val="48"/>
          <w:szCs w:val="48"/>
        </w:rPr>
        <w:instrText xml:space="preserve"> HYPERLINK "https://gizmodo.com/how-a-121-storey-building-uses-a-giant-magnet-to-preven-1692540759" </w:instrText>
      </w:r>
      <w:r w:rsidRPr="00252E1D">
        <w:rPr>
          <w:rFonts w:eastAsia="Times New Roman" w:cs="Times New Roman"/>
          <w:b/>
          <w:bCs/>
          <w:kern w:val="36"/>
          <w:sz w:val="48"/>
          <w:szCs w:val="48"/>
        </w:rPr>
        <w:fldChar w:fldCharType="separate"/>
      </w:r>
      <w:r w:rsidRPr="00252E1D">
        <w:rPr>
          <w:rFonts w:eastAsia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How </w:t>
      </w:r>
      <w:proofErr w:type="gramStart"/>
      <w:r w:rsidRPr="00252E1D">
        <w:rPr>
          <w:rFonts w:eastAsia="Times New Roman" w:cs="Times New Roman"/>
          <w:b/>
          <w:bCs/>
          <w:color w:val="0000FF"/>
          <w:kern w:val="36"/>
          <w:sz w:val="48"/>
          <w:szCs w:val="48"/>
          <w:u w:val="single"/>
        </w:rPr>
        <w:t>A</w:t>
      </w:r>
      <w:proofErr w:type="gramEnd"/>
      <w:r w:rsidRPr="00252E1D">
        <w:rPr>
          <w:rFonts w:eastAsia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121-Storey Building Uses A Giant Magnet To Prevent Swaying</w:t>
      </w:r>
      <w:r w:rsidRPr="00252E1D">
        <w:rPr>
          <w:rFonts w:eastAsia="Times New Roman" w:cs="Times New Roman"/>
          <w:b/>
          <w:bCs/>
          <w:kern w:val="36"/>
          <w:sz w:val="48"/>
          <w:szCs w:val="48"/>
        </w:rPr>
        <w:fldChar w:fldCharType="end"/>
      </w:r>
    </w:p>
    <w:p w:rsidR="00252E1D" w:rsidRPr="00252E1D" w:rsidRDefault="00252E1D" w:rsidP="00252E1D">
      <w:pPr>
        <w:spacing w:after="0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noProof/>
          <w:color w:val="0000FF"/>
          <w:sz w:val="24"/>
        </w:rPr>
        <w:drawing>
          <wp:inline distT="0" distB="0" distL="0" distR="0">
            <wp:extent cx="762000" cy="762000"/>
            <wp:effectExtent l="0" t="0" r="0" b="0"/>
            <wp:docPr id="3" name="Picture 3" descr="https://i.kinja-img.com/gawker-media/image/upload/s--cC32FuDM--/c_fill,fl_progressive,g_center,h_80,q_80,w_80/ouptgczjodhd5z19lcg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kinja-img.com/gawker-media/image/upload/s--cC32FuDM--/c_fill,fl_progressive,g_center,h_80,q_80,w_80/ouptgczjodhd5z19lcg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1D" w:rsidRPr="00252E1D" w:rsidRDefault="00252E1D" w:rsidP="00252E1D">
      <w:pPr>
        <w:spacing w:after="0" w:line="240" w:lineRule="auto"/>
        <w:rPr>
          <w:rFonts w:eastAsia="Times New Roman" w:cs="Times New Roman"/>
          <w:sz w:val="24"/>
        </w:rPr>
      </w:pPr>
      <w:hyperlink r:id="rId6" w:history="1">
        <w:r w:rsidRPr="00252E1D">
          <w:rPr>
            <w:rFonts w:eastAsia="Times New Roman" w:cs="Times New Roman"/>
            <w:color w:val="0000FF"/>
            <w:sz w:val="24"/>
            <w:u w:val="single"/>
          </w:rPr>
          <w:t>Chris Mills</w:t>
        </w:r>
      </w:hyperlink>
    </w:p>
    <w:p w:rsidR="00252E1D" w:rsidRPr="00252E1D" w:rsidRDefault="00252E1D" w:rsidP="00252E1D">
      <w:pPr>
        <w:spacing w:after="0" w:line="240" w:lineRule="auto"/>
        <w:rPr>
          <w:rFonts w:eastAsia="Times New Roman" w:cs="Times New Roman"/>
          <w:sz w:val="24"/>
        </w:rPr>
      </w:pPr>
      <w:hyperlink r:id="rId7" w:tgtFrame="_self" w:tooltip="3/20/15 1:00am" w:history="1">
        <w:r w:rsidRPr="00252E1D">
          <w:rPr>
            <w:rFonts w:eastAsia="Times New Roman" w:cs="Times New Roman"/>
            <w:color w:val="0000FF"/>
            <w:sz w:val="24"/>
            <w:u w:val="single"/>
          </w:rPr>
          <w:t>3/20/15 1:00am</w:t>
        </w:r>
      </w:hyperlink>
    </w:p>
    <w:p w:rsidR="00252E1D" w:rsidRPr="00252E1D" w:rsidRDefault="00252E1D" w:rsidP="00252E1D">
      <w:pPr>
        <w:spacing w:after="0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noProof/>
          <w:sz w:val="24"/>
        </w:rPr>
        <w:drawing>
          <wp:inline distT="0" distB="0" distL="0" distR="0">
            <wp:extent cx="5096933" cy="2867025"/>
            <wp:effectExtent l="0" t="0" r="8890" b="0"/>
            <wp:docPr id="2" name="Picture 2" descr="https://i.kinja-img.com/gawker-media/image/upload/s--EVZaYmyk--/c_scale,fl_progressive,q_80,w_800/ct9jh40ktllmbdoorq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kinja-img.com/gawker-media/image/upload/s--EVZaYmyk--/c_scale,fl_progressive,q_80,w_800/ct9jh40ktllmbdoorqh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62" cy="28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1D" w:rsidRPr="00252E1D" w:rsidRDefault="00252E1D" w:rsidP="00252E1D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sz w:val="24"/>
        </w:rPr>
        <w:t xml:space="preserve">When you're building a skyscraper with triple-digit numbers of </w:t>
      </w:r>
      <w:proofErr w:type="spellStart"/>
      <w:r w:rsidRPr="00252E1D">
        <w:rPr>
          <w:rFonts w:eastAsia="Times New Roman" w:cs="Times New Roman"/>
          <w:sz w:val="24"/>
        </w:rPr>
        <w:t>storeys</w:t>
      </w:r>
      <w:proofErr w:type="spellEnd"/>
      <w:r w:rsidRPr="00252E1D">
        <w:rPr>
          <w:rFonts w:eastAsia="Times New Roman" w:cs="Times New Roman"/>
          <w:sz w:val="24"/>
        </w:rPr>
        <w:t xml:space="preserve">, there are some rather unusual building challenges to face — like the fact that the entire building can sway with the wind, fast enough to make people sick. The Shanghai Tower solves that problem in a scientifically awesome way: using magnets. </w:t>
      </w:r>
    </w:p>
    <w:p w:rsidR="00252E1D" w:rsidRPr="00252E1D" w:rsidRDefault="00252E1D" w:rsidP="00252E1D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sz w:val="24"/>
        </w:rPr>
        <w:t xml:space="preserve">The problem of winds and tall skyscrapers isn't a new one. The issue isn't so much the pure force of the wind — skyscrapers aren't usually in danger of being blown over — but rather, the oscillations that come with the gusts. They can be big enough to send the top of the tower </w:t>
      </w:r>
      <w:r w:rsidRPr="00252E1D">
        <w:rPr>
          <w:rFonts w:eastAsia="Times New Roman" w:cs="Times New Roman"/>
          <w:sz w:val="24"/>
        </w:rPr>
        <w:lastRenderedPageBreak/>
        <w:t xml:space="preserve">meters in either direction, giving occupants a bad stomach (and probably a terrifying case of vertigo). </w:t>
      </w:r>
    </w:p>
    <w:p w:rsidR="00252E1D" w:rsidRPr="00252E1D" w:rsidRDefault="00252E1D" w:rsidP="00252E1D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sz w:val="24"/>
        </w:rPr>
        <w:t xml:space="preserve">More problematically, frequent motion can cause structural fatigue, which aren't two words you want to hear when your office is half a mile off the ground. </w:t>
      </w:r>
    </w:p>
    <w:p w:rsidR="00252E1D" w:rsidRPr="00252E1D" w:rsidRDefault="00252E1D" w:rsidP="00252E1D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sz w:val="24"/>
        </w:rPr>
        <w:t xml:space="preserve">The traditional solution has been a pendulum. Hang a big weight close to the top of a tower, and the inertia of that mass will damp, if not completely reduce, any swaying motion. But the traditional solution doesn't work so well at scale — the swinging mass of the pendulum itself becomes a problem. </w:t>
      </w:r>
    </w:p>
    <w:p w:rsidR="00252E1D" w:rsidRPr="00252E1D" w:rsidRDefault="00252E1D" w:rsidP="00252E1D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sz w:val="24"/>
        </w:rPr>
        <w:t xml:space="preserve">This is where the 'tuned mass' damper system of the 2,073-foot Shanghai Tower comes into play. The physics of the damper work exactly as normal — a 1,000 ton weight hangs from steel cables. But two systems prevent the weight from moving too far or two fast: hydraulic rams, and a 'tunable', self-generated magnetic field. </w:t>
      </w:r>
    </w:p>
    <w:p w:rsidR="00252E1D" w:rsidRPr="00252E1D" w:rsidRDefault="00252E1D" w:rsidP="00252E1D">
      <w:pPr>
        <w:spacing w:after="0" w:line="240" w:lineRule="auto"/>
        <w:rPr>
          <w:rFonts w:eastAsia="Times New Roman" w:cs="Times New Roman"/>
          <w:sz w:val="24"/>
        </w:rPr>
      </w:pPr>
      <w:r w:rsidRPr="00252E1D">
        <w:rPr>
          <w:noProof/>
        </w:rPr>
        <w:drawing>
          <wp:inline distT="0" distB="0" distL="0" distR="0">
            <wp:extent cx="4319905" cy="2919130"/>
            <wp:effectExtent l="0" t="0" r="4445" b="0"/>
            <wp:docPr id="5" name="Picture 5" descr="C:\Users\maziar\Desktop\flwwjx0wu4kx1ojozm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ziar\Desktop\flwwjx0wu4kx1ojozmp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9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52E1D">
        <w:t xml:space="preserve"> </w:t>
      </w:r>
    </w:p>
    <w:p w:rsidR="00252E1D" w:rsidRPr="00252E1D" w:rsidRDefault="00252E1D" w:rsidP="00252E1D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i/>
          <w:iCs/>
          <w:sz w:val="24"/>
        </w:rPr>
        <w:t>Eddy Damper Current plate. Image:</w:t>
      </w:r>
      <w:hyperlink r:id="rId10" w:tgtFrame="_blank" w:history="1">
        <w:r w:rsidRPr="00252E1D">
          <w:rPr>
            <w:rFonts w:eastAsia="Times New Roman" w:cs="Times New Roman"/>
            <w:i/>
            <w:iCs/>
            <w:color w:val="0000FF"/>
            <w:sz w:val="24"/>
            <w:u w:val="single"/>
          </w:rPr>
          <w:t xml:space="preserve"> Noah Sheldon/</w:t>
        </w:r>
        <w:proofErr w:type="spellStart"/>
        <w:r w:rsidRPr="00252E1D">
          <w:rPr>
            <w:rFonts w:eastAsia="Times New Roman" w:cs="Times New Roman"/>
            <w:i/>
            <w:iCs/>
            <w:color w:val="0000FF"/>
            <w:sz w:val="24"/>
            <w:u w:val="single"/>
          </w:rPr>
          <w:t>Gensler</w:t>
        </w:r>
        <w:proofErr w:type="spellEnd"/>
      </w:hyperlink>
    </w:p>
    <w:p w:rsidR="00252E1D" w:rsidRPr="00252E1D" w:rsidRDefault="00252E1D" w:rsidP="00252E1D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sz w:val="24"/>
        </w:rPr>
        <w:t xml:space="preserve">The iron weight hangs above 10m x 10m copper plate, which is studded with 125 powerful magnets. As the iron swings over the magnets, it induces an electrical current in the copper plate, which in </w:t>
      </w:r>
      <w:r w:rsidRPr="00252E1D">
        <w:rPr>
          <w:rFonts w:eastAsia="Times New Roman" w:cs="Times New Roman"/>
          <w:sz w:val="24"/>
        </w:rPr>
        <w:lastRenderedPageBreak/>
        <w:t>turn is enough to limit the motion of the mass. The beauty is in the simplicity: there's no outside power source, and it's a completely self-regulating system. The faster the weight moves, the stronger the magnetic field containing it. [</w:t>
      </w:r>
      <w:hyperlink r:id="rId11" w:tgtFrame="_blank" w:history="1">
        <w:r w:rsidRPr="00252E1D">
          <w:rPr>
            <w:rFonts w:eastAsia="Times New Roman" w:cs="Times New Roman"/>
            <w:color w:val="0000FF"/>
            <w:sz w:val="24"/>
            <w:u w:val="single"/>
          </w:rPr>
          <w:t>Popular Mechanics</w:t>
        </w:r>
      </w:hyperlink>
      <w:r w:rsidRPr="00252E1D">
        <w:rPr>
          <w:rFonts w:eastAsia="Times New Roman" w:cs="Times New Roman"/>
          <w:sz w:val="24"/>
        </w:rPr>
        <w:t>/</w:t>
      </w:r>
      <w:proofErr w:type="spellStart"/>
      <w:r w:rsidRPr="00252E1D">
        <w:rPr>
          <w:rFonts w:eastAsia="Times New Roman" w:cs="Times New Roman"/>
          <w:sz w:val="24"/>
        </w:rPr>
        <w:fldChar w:fldCharType="begin"/>
      </w:r>
      <w:r w:rsidRPr="00252E1D">
        <w:rPr>
          <w:rFonts w:eastAsia="Times New Roman" w:cs="Times New Roman"/>
          <w:sz w:val="24"/>
        </w:rPr>
        <w:instrText xml:space="preserve"> HYPERLINK "http://www.gensleron.com/cities/2014/9/4/shanghai-tower-counteracting-the-sway-inherent-to-supertall.html" \t "_blank" </w:instrText>
      </w:r>
      <w:r w:rsidRPr="00252E1D">
        <w:rPr>
          <w:rFonts w:eastAsia="Times New Roman" w:cs="Times New Roman"/>
          <w:sz w:val="24"/>
        </w:rPr>
        <w:fldChar w:fldCharType="separate"/>
      </w:r>
      <w:r w:rsidRPr="00252E1D">
        <w:rPr>
          <w:rFonts w:eastAsia="Times New Roman" w:cs="Times New Roman"/>
          <w:color w:val="0000FF"/>
          <w:sz w:val="24"/>
          <w:u w:val="single"/>
        </w:rPr>
        <w:t>Gensler</w:t>
      </w:r>
      <w:proofErr w:type="spellEnd"/>
      <w:r w:rsidRPr="00252E1D">
        <w:rPr>
          <w:rFonts w:eastAsia="Times New Roman" w:cs="Times New Roman"/>
          <w:sz w:val="24"/>
        </w:rPr>
        <w:fldChar w:fldCharType="end"/>
      </w:r>
      <w:r w:rsidRPr="00252E1D">
        <w:rPr>
          <w:rFonts w:eastAsia="Times New Roman" w:cs="Times New Roman"/>
          <w:sz w:val="24"/>
        </w:rPr>
        <w:t>]</w:t>
      </w:r>
    </w:p>
    <w:p w:rsidR="00252E1D" w:rsidRPr="00252E1D" w:rsidRDefault="00252E1D" w:rsidP="00252E1D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252E1D">
        <w:rPr>
          <w:rFonts w:eastAsia="Times New Roman" w:cs="Times New Roman"/>
          <w:i/>
          <w:iCs/>
          <w:sz w:val="24"/>
        </w:rPr>
        <w:t xml:space="preserve">Image credit: AP Photo/Eugene </w:t>
      </w:r>
      <w:proofErr w:type="spellStart"/>
      <w:r w:rsidRPr="00252E1D">
        <w:rPr>
          <w:rFonts w:eastAsia="Times New Roman" w:cs="Times New Roman"/>
          <w:i/>
          <w:iCs/>
          <w:sz w:val="24"/>
        </w:rPr>
        <w:t>Hoshiko</w:t>
      </w:r>
      <w:proofErr w:type="spellEnd"/>
    </w:p>
    <w:p w:rsidR="00064DDD" w:rsidRDefault="00064DDD"/>
    <w:sectPr w:rsidR="00064DDD" w:rsidSect="0009423F">
      <w:pgSz w:w="11907" w:h="16840" w:code="9"/>
      <w:pgMar w:top="2552" w:right="2552" w:bottom="2552" w:left="25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1D"/>
    <w:rsid w:val="00064DDD"/>
    <w:rsid w:val="0009423F"/>
    <w:rsid w:val="001D369A"/>
    <w:rsid w:val="001F21BA"/>
    <w:rsid w:val="00252E1D"/>
    <w:rsid w:val="00510319"/>
    <w:rsid w:val="005E351E"/>
    <w:rsid w:val="006359A4"/>
    <w:rsid w:val="007A2508"/>
    <w:rsid w:val="008A2A85"/>
    <w:rsid w:val="00992975"/>
    <w:rsid w:val="009C0737"/>
    <w:rsid w:val="00A8204C"/>
    <w:rsid w:val="00DF1977"/>
    <w:rsid w:val="00F6052C"/>
    <w:rsid w:val="00FB1883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D8C370-7FBF-46C3-B6A6-0788080B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2E1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E1D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2E1D"/>
    <w:rPr>
      <w:color w:val="0000FF"/>
      <w:u w:val="single"/>
    </w:rPr>
  </w:style>
  <w:style w:type="character" w:customStyle="1" w:styleId="view-count">
    <w:name w:val="view-count"/>
    <w:basedOn w:val="DefaultParagraphFont"/>
    <w:rsid w:val="00252E1D"/>
  </w:style>
  <w:style w:type="character" w:customStyle="1" w:styleId="text">
    <w:name w:val="text"/>
    <w:basedOn w:val="DefaultParagraphFont"/>
    <w:rsid w:val="00252E1D"/>
  </w:style>
  <w:style w:type="character" w:customStyle="1" w:styleId="jslikecount">
    <w:name w:val="js_like_count"/>
    <w:basedOn w:val="DefaultParagraphFont"/>
    <w:rsid w:val="00252E1D"/>
  </w:style>
  <w:style w:type="paragraph" w:styleId="NormalWeb">
    <w:name w:val="Normal (Web)"/>
    <w:basedOn w:val="Normal"/>
    <w:uiPriority w:val="99"/>
    <w:semiHidden/>
    <w:unhideWhenUsed/>
    <w:rsid w:val="00252E1D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customStyle="1" w:styleId="1mjqcmdwxu">
    <w:name w:val="_1mjqcmdwxu"/>
    <w:basedOn w:val="DefaultParagraphFont"/>
    <w:rsid w:val="00252E1D"/>
  </w:style>
  <w:style w:type="character" w:styleId="Emphasis">
    <w:name w:val="Emphasis"/>
    <w:basedOn w:val="DefaultParagraphFont"/>
    <w:uiPriority w:val="20"/>
    <w:qFormat/>
    <w:rsid w:val="00252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zmodo.com/how-a-121-storey-building-uses-a-giant-magnet-to-preven-16925407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ja.com/chris-mills" TargetMode="External"/><Relationship Id="rId11" Type="http://schemas.openxmlformats.org/officeDocument/2006/relationships/hyperlink" Target="http://www.popularmechanics.com/technology/infrastructure/a14564/the-121-story-tower-that-never-sway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ensleron.com/cities/2014/9/4/shanghai-tower-counteracting-the-sway-inherent-to-supertall.html" TargetMode="External"/><Relationship Id="rId4" Type="http://schemas.openxmlformats.org/officeDocument/2006/relationships/hyperlink" Target="https://kinja.com/chris-mill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maziar</dc:creator>
  <cp:keywords/>
  <dc:description/>
  <cp:lastModifiedBy>maziar</cp:lastModifiedBy>
  <cp:revision>1</cp:revision>
  <dcterms:created xsi:type="dcterms:W3CDTF">2017-11-18T09:25:00Z</dcterms:created>
  <dcterms:modified xsi:type="dcterms:W3CDTF">2017-11-18T09:29:00Z</dcterms:modified>
</cp:coreProperties>
</file>